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5B" w:rsidRDefault="0089415B" w:rsidP="0089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89415B">
        <w:rPr>
          <w:rFonts w:ascii="Times New Roman" w:hAnsi="Times New Roman" w:cs="Times New Roman"/>
          <w:b/>
          <w:sz w:val="28"/>
          <w:szCs w:val="24"/>
        </w:rPr>
        <w:t>лан работы организационно-методического отдела</w:t>
      </w:r>
    </w:p>
    <w:p w:rsidR="00597C32" w:rsidRPr="0089415B" w:rsidRDefault="0089415B" w:rsidP="0089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415B">
        <w:rPr>
          <w:rFonts w:ascii="Times New Roman" w:hAnsi="Times New Roman" w:cs="Times New Roman"/>
          <w:b/>
          <w:sz w:val="28"/>
          <w:szCs w:val="24"/>
        </w:rPr>
        <w:t>на 2019-2020 учебный год</w:t>
      </w:r>
    </w:p>
    <w:p w:rsidR="00597C32" w:rsidRPr="0089415B" w:rsidRDefault="00597C32" w:rsidP="00894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415B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89415B">
        <w:rPr>
          <w:rFonts w:ascii="Times New Roman" w:hAnsi="Times New Roman" w:cs="Times New Roman"/>
          <w:b/>
          <w:sz w:val="28"/>
          <w:szCs w:val="24"/>
        </w:rPr>
        <w:t>сопровождению педагогов, преподающих курс</w:t>
      </w:r>
      <w:r w:rsidRPr="008941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7753" w:rsidRPr="0089415B">
        <w:rPr>
          <w:rFonts w:ascii="Times New Roman" w:hAnsi="Times New Roman" w:cs="Times New Roman"/>
          <w:b/>
          <w:sz w:val="28"/>
          <w:szCs w:val="24"/>
        </w:rPr>
        <w:t>Основы духовно-нравственной культуры</w:t>
      </w:r>
      <w:r w:rsidR="008941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7753" w:rsidRPr="0089415B">
        <w:rPr>
          <w:rFonts w:ascii="Times New Roman" w:hAnsi="Times New Roman" w:cs="Times New Roman"/>
          <w:b/>
          <w:sz w:val="28"/>
          <w:szCs w:val="24"/>
        </w:rPr>
        <w:t>народов России (</w:t>
      </w:r>
      <w:r w:rsidRPr="0089415B">
        <w:rPr>
          <w:rFonts w:ascii="Times New Roman" w:hAnsi="Times New Roman" w:cs="Times New Roman"/>
          <w:b/>
          <w:sz w:val="28"/>
          <w:szCs w:val="24"/>
        </w:rPr>
        <w:t>ОДНКНР</w:t>
      </w:r>
      <w:r w:rsidR="00FC7753" w:rsidRPr="0089415B">
        <w:rPr>
          <w:rFonts w:ascii="Times New Roman" w:hAnsi="Times New Roman" w:cs="Times New Roman"/>
          <w:b/>
          <w:sz w:val="28"/>
          <w:szCs w:val="24"/>
        </w:rPr>
        <w:t>)</w:t>
      </w:r>
      <w:r w:rsidR="0089415B">
        <w:rPr>
          <w:rFonts w:ascii="Times New Roman" w:hAnsi="Times New Roman" w:cs="Times New Roman"/>
          <w:b/>
          <w:sz w:val="28"/>
          <w:szCs w:val="24"/>
        </w:rPr>
        <w:t>.</w:t>
      </w:r>
    </w:p>
    <w:p w:rsidR="00597C32" w:rsidRDefault="00597C32" w:rsidP="00341E65">
      <w:pP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CA4EF4" w:rsidRDefault="00FC7753" w:rsidP="00894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C7753">
        <w:rPr>
          <w:rFonts w:ascii="Times New Roman" w:hAnsi="Times New Roman" w:cs="Times New Roman"/>
          <w:b/>
          <w:sz w:val="28"/>
          <w:szCs w:val="24"/>
        </w:rPr>
        <w:t>Цель:</w:t>
      </w:r>
      <w:r w:rsidR="008941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A4EF4" w:rsidRPr="00CA4EF4">
        <w:rPr>
          <w:rFonts w:ascii="Times New Roman" w:hAnsi="Times New Roman" w:cs="Times New Roman"/>
          <w:sz w:val="28"/>
        </w:rPr>
        <w:t xml:space="preserve">обеспечение профессионального роста педагогических работников и содействие повышению качества образования в условиях введения области ОДНКНР в </w:t>
      </w:r>
      <w:r w:rsidR="00CA4EF4">
        <w:rPr>
          <w:rFonts w:ascii="Times New Roman" w:hAnsi="Times New Roman" w:cs="Times New Roman"/>
          <w:sz w:val="28"/>
        </w:rPr>
        <w:t>образовательных организациях</w:t>
      </w:r>
      <w:r w:rsidR="00CA4EF4" w:rsidRPr="00CA4EF4">
        <w:rPr>
          <w:rFonts w:ascii="Times New Roman" w:hAnsi="Times New Roman" w:cs="Times New Roman"/>
          <w:sz w:val="28"/>
        </w:rPr>
        <w:t xml:space="preserve"> </w:t>
      </w:r>
      <w:proofErr w:type="gramStart"/>
      <w:r w:rsidR="00CA4EF4" w:rsidRPr="00CA4EF4">
        <w:rPr>
          <w:rFonts w:ascii="Times New Roman" w:hAnsi="Times New Roman" w:cs="Times New Roman"/>
          <w:sz w:val="28"/>
        </w:rPr>
        <w:t>г</w:t>
      </w:r>
      <w:proofErr w:type="gramEnd"/>
      <w:r w:rsidR="00CA4EF4" w:rsidRPr="00CA4EF4">
        <w:rPr>
          <w:rFonts w:ascii="Times New Roman" w:hAnsi="Times New Roman" w:cs="Times New Roman"/>
          <w:sz w:val="28"/>
        </w:rPr>
        <w:t>.</w:t>
      </w:r>
      <w:r w:rsidR="00CA4EF4" w:rsidRPr="00CA4EF4">
        <w:rPr>
          <w:rFonts w:ascii="Times New Roman" w:hAnsi="Times New Roman" w:cs="Times New Roman"/>
          <w:spacing w:val="-7"/>
          <w:sz w:val="28"/>
        </w:rPr>
        <w:t xml:space="preserve"> </w:t>
      </w:r>
      <w:r w:rsidR="00CA4EF4">
        <w:rPr>
          <w:rFonts w:ascii="Times New Roman" w:hAnsi="Times New Roman" w:cs="Times New Roman"/>
          <w:sz w:val="28"/>
        </w:rPr>
        <w:t>Белогорск</w:t>
      </w:r>
      <w:r w:rsidR="00CA4EF4" w:rsidRPr="00CA4EF4">
        <w:rPr>
          <w:rFonts w:ascii="Times New Roman" w:hAnsi="Times New Roman" w:cs="Times New Roman"/>
          <w:sz w:val="28"/>
        </w:rPr>
        <w:t>.</w:t>
      </w:r>
    </w:p>
    <w:p w:rsidR="0089415B" w:rsidRDefault="00CA4EF4" w:rsidP="0089415B">
      <w:pPr>
        <w:pStyle w:val="a6"/>
        <w:widowControl w:val="0"/>
        <w:tabs>
          <w:tab w:val="left" w:pos="562"/>
        </w:tabs>
        <w:autoSpaceDE w:val="0"/>
        <w:autoSpaceDN w:val="0"/>
        <w:spacing w:before="157" w:after="0" w:line="240" w:lineRule="auto"/>
        <w:ind w:left="242" w:right="107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CA4EF4">
        <w:rPr>
          <w:rFonts w:ascii="Times New Roman" w:hAnsi="Times New Roman" w:cs="Times New Roman"/>
          <w:b/>
          <w:sz w:val="28"/>
        </w:rPr>
        <w:t>Задачи:</w:t>
      </w:r>
    </w:p>
    <w:p w:rsidR="00CA4EF4" w:rsidRPr="00CA4EF4" w:rsidRDefault="0089415B" w:rsidP="0018425D">
      <w:pPr>
        <w:pStyle w:val="a6"/>
        <w:widowControl w:val="0"/>
        <w:tabs>
          <w:tab w:val="left" w:pos="562"/>
        </w:tabs>
        <w:autoSpaceDE w:val="0"/>
        <w:autoSpaceDN w:val="0"/>
        <w:spacing w:before="157" w:after="0" w:line="240" w:lineRule="auto"/>
        <w:ind w:left="-142" w:right="107" w:firstLine="384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A4EF4" w:rsidRPr="00CA4EF4">
        <w:rPr>
          <w:rFonts w:ascii="Times New Roman" w:hAnsi="Times New Roman" w:cs="Times New Roman"/>
          <w:sz w:val="28"/>
        </w:rPr>
        <w:t>выявить затруднения, потребности и образовательные запросы педагогов, внедряющих курс ОДНКНР по трем моделям (предмет, интеграция и внеурочная</w:t>
      </w:r>
      <w:r w:rsidR="00CA4EF4" w:rsidRPr="00CA4EF4">
        <w:rPr>
          <w:rFonts w:ascii="Times New Roman" w:hAnsi="Times New Roman" w:cs="Times New Roman"/>
          <w:spacing w:val="-4"/>
          <w:sz w:val="28"/>
        </w:rPr>
        <w:t xml:space="preserve"> </w:t>
      </w:r>
      <w:r w:rsidR="00CA4EF4" w:rsidRPr="00CA4EF4">
        <w:rPr>
          <w:rFonts w:ascii="Times New Roman" w:hAnsi="Times New Roman" w:cs="Times New Roman"/>
          <w:sz w:val="28"/>
        </w:rPr>
        <w:t>деятельность);</w:t>
      </w:r>
    </w:p>
    <w:p w:rsidR="00CA4EF4" w:rsidRPr="00CA4EF4" w:rsidRDefault="00CA4EF4" w:rsidP="0018425D">
      <w:pPr>
        <w:pStyle w:val="a6"/>
        <w:widowControl w:val="0"/>
        <w:numPr>
          <w:ilvl w:val="0"/>
          <w:numId w:val="8"/>
        </w:numPr>
        <w:tabs>
          <w:tab w:val="left" w:pos="444"/>
        </w:tabs>
        <w:autoSpaceDE w:val="0"/>
        <w:autoSpaceDN w:val="0"/>
        <w:spacing w:before="1" w:after="0" w:line="240" w:lineRule="auto"/>
        <w:ind w:left="-142" w:right="103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CA4EF4">
        <w:rPr>
          <w:rFonts w:ascii="Times New Roman" w:hAnsi="Times New Roman" w:cs="Times New Roman"/>
          <w:sz w:val="28"/>
        </w:rPr>
        <w:t>обеспечить каждого учителя необход</w:t>
      </w:r>
      <w:r>
        <w:rPr>
          <w:rFonts w:ascii="Times New Roman" w:hAnsi="Times New Roman" w:cs="Times New Roman"/>
          <w:sz w:val="28"/>
        </w:rPr>
        <w:t>имыми информационными и научно-</w:t>
      </w:r>
      <w:r w:rsidRPr="00CA4EF4">
        <w:rPr>
          <w:rFonts w:ascii="Times New Roman" w:hAnsi="Times New Roman" w:cs="Times New Roman"/>
          <w:sz w:val="28"/>
        </w:rPr>
        <w:t>методическими</w:t>
      </w:r>
      <w:r w:rsidRPr="00CA4EF4">
        <w:rPr>
          <w:rFonts w:ascii="Times New Roman" w:hAnsi="Times New Roman" w:cs="Times New Roman"/>
          <w:spacing w:val="-1"/>
          <w:sz w:val="28"/>
        </w:rPr>
        <w:t xml:space="preserve"> </w:t>
      </w:r>
      <w:r w:rsidRPr="00CA4EF4">
        <w:rPr>
          <w:rFonts w:ascii="Times New Roman" w:hAnsi="Times New Roman" w:cs="Times New Roman"/>
          <w:sz w:val="28"/>
        </w:rPr>
        <w:t>ресурсами;</w:t>
      </w:r>
    </w:p>
    <w:p w:rsidR="00CA4EF4" w:rsidRDefault="00CA4EF4" w:rsidP="0018425D">
      <w:pPr>
        <w:pStyle w:val="a6"/>
        <w:widowControl w:val="0"/>
        <w:numPr>
          <w:ilvl w:val="0"/>
          <w:numId w:val="8"/>
        </w:numPr>
        <w:tabs>
          <w:tab w:val="left" w:pos="480"/>
        </w:tabs>
        <w:autoSpaceDE w:val="0"/>
        <w:autoSpaceDN w:val="0"/>
        <w:spacing w:after="0" w:line="240" w:lineRule="auto"/>
        <w:ind w:left="-142" w:right="111" w:firstLine="384"/>
        <w:contextualSpacing w:val="0"/>
        <w:jc w:val="both"/>
        <w:rPr>
          <w:rFonts w:ascii="Times New Roman" w:hAnsi="Times New Roman" w:cs="Times New Roman"/>
          <w:sz w:val="28"/>
        </w:rPr>
      </w:pPr>
      <w:r w:rsidRPr="00CA4EF4">
        <w:rPr>
          <w:rFonts w:ascii="Times New Roman" w:hAnsi="Times New Roman" w:cs="Times New Roman"/>
          <w:sz w:val="28"/>
        </w:rPr>
        <w:t>создать мотивационные условия, благоприятные для профессионального развития и решения задач внедрения курса ОДНКНР в школах;</w:t>
      </w:r>
    </w:p>
    <w:p w:rsidR="00DE02F3" w:rsidRPr="00DE02F3" w:rsidRDefault="00DE02F3" w:rsidP="0018425D">
      <w:pPr>
        <w:pStyle w:val="a6"/>
        <w:widowControl w:val="0"/>
        <w:numPr>
          <w:ilvl w:val="0"/>
          <w:numId w:val="8"/>
        </w:numPr>
        <w:tabs>
          <w:tab w:val="left" w:pos="562"/>
        </w:tabs>
        <w:autoSpaceDE w:val="0"/>
        <w:autoSpaceDN w:val="0"/>
        <w:spacing w:after="0" w:line="240" w:lineRule="auto"/>
        <w:ind w:left="-142" w:right="104" w:firstLine="384"/>
        <w:contextualSpacing w:val="0"/>
        <w:jc w:val="both"/>
        <w:rPr>
          <w:rFonts w:ascii="Times New Roman" w:hAnsi="Times New Roman" w:cs="Times New Roman"/>
          <w:sz w:val="28"/>
        </w:rPr>
      </w:pPr>
      <w:r w:rsidRPr="00DE02F3">
        <w:rPr>
          <w:rFonts w:ascii="Times New Roman" w:hAnsi="Times New Roman" w:cs="Times New Roman"/>
          <w:sz w:val="28"/>
        </w:rPr>
        <w:t>организовать работу творческой группы для решения новых задач профессиональной</w:t>
      </w:r>
      <w:r w:rsidRPr="00DE02F3">
        <w:rPr>
          <w:rFonts w:ascii="Times New Roman" w:hAnsi="Times New Roman" w:cs="Times New Roman"/>
          <w:spacing w:val="-4"/>
          <w:sz w:val="28"/>
        </w:rPr>
        <w:t xml:space="preserve"> </w:t>
      </w:r>
      <w:r w:rsidRPr="00DE02F3">
        <w:rPr>
          <w:rFonts w:ascii="Times New Roman" w:hAnsi="Times New Roman" w:cs="Times New Roman"/>
          <w:sz w:val="28"/>
        </w:rPr>
        <w:t>деятельности;</w:t>
      </w:r>
    </w:p>
    <w:p w:rsidR="00DE02F3" w:rsidRDefault="00DE02F3" w:rsidP="0018425D">
      <w:pPr>
        <w:pStyle w:val="a6"/>
        <w:widowControl w:val="0"/>
        <w:numPr>
          <w:ilvl w:val="0"/>
          <w:numId w:val="8"/>
        </w:numPr>
        <w:tabs>
          <w:tab w:val="left" w:pos="423"/>
        </w:tabs>
        <w:autoSpaceDE w:val="0"/>
        <w:autoSpaceDN w:val="0"/>
        <w:spacing w:after="0" w:line="240" w:lineRule="auto"/>
        <w:ind w:left="-142" w:right="105" w:firstLine="384"/>
        <w:contextualSpacing w:val="0"/>
        <w:jc w:val="both"/>
        <w:rPr>
          <w:rFonts w:ascii="Times New Roman" w:hAnsi="Times New Roman" w:cs="Times New Roman"/>
          <w:sz w:val="28"/>
        </w:rPr>
      </w:pPr>
      <w:r w:rsidRPr="0089415B">
        <w:rPr>
          <w:rFonts w:ascii="Times New Roman" w:hAnsi="Times New Roman" w:cs="Times New Roman"/>
          <w:sz w:val="28"/>
        </w:rPr>
        <w:t>проанализировать  работу и обеспечить популяризацию наиболее ценного опыта работы учителей по реализации курса ОДНКНР по трем моделям (предмет, интеграция, внеурочная</w:t>
      </w:r>
      <w:r w:rsidRPr="0089415B">
        <w:rPr>
          <w:rFonts w:ascii="Times New Roman" w:hAnsi="Times New Roman" w:cs="Times New Roman"/>
          <w:spacing w:val="-6"/>
          <w:sz w:val="28"/>
        </w:rPr>
        <w:t xml:space="preserve"> </w:t>
      </w:r>
      <w:r w:rsidRPr="0089415B">
        <w:rPr>
          <w:rFonts w:ascii="Times New Roman" w:hAnsi="Times New Roman" w:cs="Times New Roman"/>
          <w:sz w:val="28"/>
        </w:rPr>
        <w:t>деятельность).</w:t>
      </w:r>
    </w:p>
    <w:p w:rsidR="0089415B" w:rsidRPr="0089415B" w:rsidRDefault="0089415B" w:rsidP="0089415B">
      <w:pPr>
        <w:pStyle w:val="a6"/>
        <w:widowControl w:val="0"/>
        <w:tabs>
          <w:tab w:val="left" w:pos="423"/>
        </w:tabs>
        <w:autoSpaceDE w:val="0"/>
        <w:autoSpaceDN w:val="0"/>
        <w:spacing w:after="0" w:line="240" w:lineRule="auto"/>
        <w:ind w:left="242" w:right="105"/>
        <w:contextualSpacing w:val="0"/>
        <w:jc w:val="both"/>
        <w:rPr>
          <w:rFonts w:ascii="Times New Roman" w:hAnsi="Times New Roman" w:cs="Times New Roman"/>
          <w:sz w:val="28"/>
        </w:rPr>
      </w:pPr>
    </w:p>
    <w:p w:rsidR="007265D4" w:rsidRDefault="007265D4" w:rsidP="00DE02F3">
      <w:pPr>
        <w:widowControl w:val="0"/>
        <w:tabs>
          <w:tab w:val="left" w:pos="423"/>
        </w:tabs>
        <w:autoSpaceDE w:val="0"/>
        <w:autoSpaceDN w:val="0"/>
        <w:spacing w:after="0"/>
        <w:ind w:right="105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pPr w:leftFromText="180" w:rightFromText="180" w:vertAnchor="text" w:horzAnchor="margin" w:tblpXSpec="center" w:tblpY="-262"/>
        <w:tblW w:w="9889" w:type="dxa"/>
        <w:tblLayout w:type="fixed"/>
        <w:tblLook w:val="04A0"/>
      </w:tblPr>
      <w:tblGrid>
        <w:gridCol w:w="675"/>
        <w:gridCol w:w="6971"/>
        <w:gridCol w:w="2243"/>
      </w:tblGrid>
      <w:tr w:rsidR="009A2E84" w:rsidRPr="007265D4" w:rsidTr="009A2E84">
        <w:tc>
          <w:tcPr>
            <w:tcW w:w="675" w:type="dxa"/>
          </w:tcPr>
          <w:p w:rsidR="007265D4" w:rsidRPr="009A2E84" w:rsidRDefault="007265D4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 w:rsidRPr="009A2E84">
              <w:rPr>
                <w:b w:val="0"/>
                <w:u w:val="none"/>
              </w:rPr>
              <w:t xml:space="preserve">№ </w:t>
            </w:r>
            <w:proofErr w:type="spellStart"/>
            <w:proofErr w:type="gramStart"/>
            <w:r w:rsidRPr="009A2E84">
              <w:rPr>
                <w:b w:val="0"/>
                <w:u w:val="none"/>
              </w:rPr>
              <w:t>п</w:t>
            </w:r>
            <w:proofErr w:type="spellEnd"/>
            <w:proofErr w:type="gramEnd"/>
            <w:r w:rsidRPr="009A2E84">
              <w:rPr>
                <w:b w:val="0"/>
                <w:u w:val="none"/>
              </w:rPr>
              <w:t>/</w:t>
            </w:r>
            <w:proofErr w:type="spellStart"/>
            <w:r w:rsidRPr="009A2E84">
              <w:rPr>
                <w:b w:val="0"/>
                <w:u w:val="none"/>
              </w:rPr>
              <w:t>п</w:t>
            </w:r>
            <w:proofErr w:type="spellEnd"/>
          </w:p>
        </w:tc>
        <w:tc>
          <w:tcPr>
            <w:tcW w:w="6971" w:type="dxa"/>
          </w:tcPr>
          <w:p w:rsidR="007265D4" w:rsidRPr="009A2E84" w:rsidRDefault="007265D4" w:rsidP="007265D4">
            <w:pPr>
              <w:pStyle w:val="Heading2"/>
              <w:spacing w:before="72"/>
              <w:ind w:left="0"/>
              <w:jc w:val="center"/>
              <w:rPr>
                <w:b w:val="0"/>
                <w:u w:val="none"/>
              </w:rPr>
            </w:pPr>
            <w:r w:rsidRPr="009A2E84">
              <w:rPr>
                <w:b w:val="0"/>
                <w:u w:val="none"/>
              </w:rPr>
              <w:t>Мероприятия</w:t>
            </w:r>
          </w:p>
        </w:tc>
        <w:tc>
          <w:tcPr>
            <w:tcW w:w="2243" w:type="dxa"/>
          </w:tcPr>
          <w:p w:rsidR="007265D4" w:rsidRPr="009A2E84" w:rsidRDefault="007265D4" w:rsidP="007265D4">
            <w:pPr>
              <w:pStyle w:val="Heading2"/>
              <w:spacing w:before="72"/>
              <w:ind w:left="0"/>
              <w:jc w:val="center"/>
              <w:rPr>
                <w:b w:val="0"/>
                <w:u w:val="none"/>
              </w:rPr>
            </w:pPr>
            <w:r w:rsidRPr="009A2E84">
              <w:rPr>
                <w:b w:val="0"/>
                <w:u w:val="none"/>
              </w:rPr>
              <w:t>Дата проведения</w:t>
            </w:r>
          </w:p>
        </w:tc>
      </w:tr>
      <w:tr w:rsidR="009A2E84" w:rsidTr="009A2E84">
        <w:tc>
          <w:tcPr>
            <w:tcW w:w="675" w:type="dxa"/>
          </w:tcPr>
          <w:p w:rsidR="007265D4" w:rsidRPr="007265D4" w:rsidRDefault="007265D4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 w:rsidRPr="007265D4">
              <w:rPr>
                <w:b w:val="0"/>
                <w:u w:val="none"/>
              </w:rPr>
              <w:t>1</w:t>
            </w:r>
          </w:p>
        </w:tc>
        <w:tc>
          <w:tcPr>
            <w:tcW w:w="6971" w:type="dxa"/>
          </w:tcPr>
          <w:p w:rsidR="007265D4" w:rsidRPr="007265D4" w:rsidRDefault="007265D4" w:rsidP="00254BF4">
            <w:pPr>
              <w:pStyle w:val="Heading2"/>
              <w:tabs>
                <w:tab w:val="left" w:pos="1545"/>
              </w:tabs>
              <w:spacing w:before="72"/>
              <w:ind w:left="0"/>
              <w:jc w:val="both"/>
              <w:rPr>
                <w:b w:val="0"/>
                <w:u w:val="none"/>
              </w:rPr>
            </w:pPr>
            <w:r w:rsidRPr="007265D4">
              <w:rPr>
                <w:b w:val="0"/>
                <w:iCs/>
                <w:u w:val="none"/>
              </w:rPr>
              <w:t xml:space="preserve">Семинар </w:t>
            </w:r>
            <w:r w:rsidRPr="007265D4">
              <w:rPr>
                <w:b w:val="0"/>
                <w:u w:val="none"/>
                <w:shd w:val="clear" w:color="auto" w:fill="FFFFFF"/>
              </w:rPr>
              <w:t>«Актуальные вопросы содержания и методики преподавания предметной области ОДНКНР в 5 классе»</w:t>
            </w:r>
          </w:p>
        </w:tc>
        <w:tc>
          <w:tcPr>
            <w:tcW w:w="2243" w:type="dxa"/>
          </w:tcPr>
          <w:p w:rsidR="007265D4" w:rsidRPr="007265D4" w:rsidRDefault="0098761A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октябрь</w:t>
            </w:r>
          </w:p>
        </w:tc>
      </w:tr>
      <w:tr w:rsidR="009A2E84" w:rsidTr="009A2E84">
        <w:tc>
          <w:tcPr>
            <w:tcW w:w="675" w:type="dxa"/>
          </w:tcPr>
          <w:p w:rsidR="007265D4" w:rsidRPr="007265D4" w:rsidRDefault="007265D4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 w:rsidRPr="007265D4">
              <w:rPr>
                <w:b w:val="0"/>
                <w:u w:val="none"/>
              </w:rPr>
              <w:t>2</w:t>
            </w:r>
          </w:p>
        </w:tc>
        <w:tc>
          <w:tcPr>
            <w:tcW w:w="6971" w:type="dxa"/>
          </w:tcPr>
          <w:p w:rsidR="007265D4" w:rsidRPr="00254BF4" w:rsidRDefault="00254BF4" w:rsidP="009A2E84">
            <w:pPr>
              <w:pStyle w:val="Default"/>
              <w:jc w:val="both"/>
              <w:rPr>
                <w:iCs/>
              </w:rPr>
            </w:pPr>
            <w:r w:rsidRPr="00254BF4">
              <w:rPr>
                <w:sz w:val="28"/>
                <w:shd w:val="clear" w:color="auto" w:fill="FFFFFF"/>
              </w:rPr>
              <w:t>Круглый стол «Сложные вопросы  в формировании  нравственных качеств у учащихся в курсе ОДНКНР</w:t>
            </w:r>
          </w:p>
        </w:tc>
        <w:tc>
          <w:tcPr>
            <w:tcW w:w="2243" w:type="dxa"/>
          </w:tcPr>
          <w:p w:rsidR="007265D4" w:rsidRPr="007265D4" w:rsidRDefault="0098761A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декабрь</w:t>
            </w:r>
          </w:p>
        </w:tc>
      </w:tr>
      <w:tr w:rsidR="0098761A" w:rsidTr="009A2E84">
        <w:tc>
          <w:tcPr>
            <w:tcW w:w="675" w:type="dxa"/>
          </w:tcPr>
          <w:p w:rsidR="0098761A" w:rsidRPr="007265D4" w:rsidRDefault="009A2E84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3</w:t>
            </w:r>
          </w:p>
        </w:tc>
        <w:tc>
          <w:tcPr>
            <w:tcW w:w="6971" w:type="dxa"/>
          </w:tcPr>
          <w:p w:rsidR="0098761A" w:rsidRPr="00254BF4" w:rsidRDefault="00952F9E" w:rsidP="00254BF4">
            <w:pPr>
              <w:pStyle w:val="Default"/>
              <w:jc w:val="both"/>
              <w:rPr>
                <w:sz w:val="28"/>
                <w:shd w:val="clear" w:color="auto" w:fill="FFFFFF"/>
              </w:rPr>
            </w:pPr>
            <w:r>
              <w:rPr>
                <w:sz w:val="28"/>
              </w:rPr>
              <w:t xml:space="preserve">Мастер-класс </w:t>
            </w:r>
            <w:r w:rsidR="0098761A">
              <w:rPr>
                <w:sz w:val="28"/>
              </w:rPr>
              <w:t>«Творческие находки при реализации предметной области ОДНКНР»</w:t>
            </w:r>
            <w:r w:rsidR="009A2E84" w:rsidRPr="00254BF4">
              <w:rPr>
                <w:sz w:val="28"/>
                <w:shd w:val="clear" w:color="auto" w:fill="FFFFFF"/>
              </w:rPr>
              <w:t xml:space="preserve"> (из опыта работы)</w:t>
            </w:r>
          </w:p>
        </w:tc>
        <w:tc>
          <w:tcPr>
            <w:tcW w:w="2243" w:type="dxa"/>
          </w:tcPr>
          <w:p w:rsidR="0098761A" w:rsidRPr="007265D4" w:rsidRDefault="0098761A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февраль</w:t>
            </w:r>
          </w:p>
        </w:tc>
      </w:tr>
      <w:tr w:rsidR="009A2E84" w:rsidTr="009A2E84">
        <w:tc>
          <w:tcPr>
            <w:tcW w:w="675" w:type="dxa"/>
          </w:tcPr>
          <w:p w:rsidR="007265D4" w:rsidRPr="007265D4" w:rsidRDefault="009A2E84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4</w:t>
            </w:r>
          </w:p>
        </w:tc>
        <w:tc>
          <w:tcPr>
            <w:tcW w:w="6971" w:type="dxa"/>
          </w:tcPr>
          <w:p w:rsidR="007265D4" w:rsidRPr="007265D4" w:rsidRDefault="00254BF4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Дистанционная дискуссия </w:t>
            </w:r>
            <w:r w:rsidRPr="00254BF4">
              <w:rPr>
                <w:b w:val="0"/>
                <w:u w:val="none"/>
              </w:rPr>
              <w:t>«Плюсы и минусы в формате реализации предметной области ОДНКНР»</w:t>
            </w:r>
          </w:p>
        </w:tc>
        <w:tc>
          <w:tcPr>
            <w:tcW w:w="2243" w:type="dxa"/>
          </w:tcPr>
          <w:p w:rsidR="007265D4" w:rsidRPr="007265D4" w:rsidRDefault="00254BF4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апрель</w:t>
            </w:r>
          </w:p>
        </w:tc>
      </w:tr>
      <w:tr w:rsidR="009A2E84" w:rsidTr="009A2E84">
        <w:tc>
          <w:tcPr>
            <w:tcW w:w="675" w:type="dxa"/>
          </w:tcPr>
          <w:p w:rsidR="007265D4" w:rsidRPr="007265D4" w:rsidRDefault="009A2E84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5</w:t>
            </w:r>
          </w:p>
        </w:tc>
        <w:tc>
          <w:tcPr>
            <w:tcW w:w="6971" w:type="dxa"/>
          </w:tcPr>
          <w:p w:rsidR="007265D4" w:rsidRPr="007265D4" w:rsidRDefault="00254BF4" w:rsidP="0018425D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proofErr w:type="spellStart"/>
            <w:r>
              <w:rPr>
                <w:b w:val="0"/>
                <w:u w:val="none"/>
              </w:rPr>
              <w:t>Онлайн-беседа</w:t>
            </w:r>
            <w:proofErr w:type="spellEnd"/>
            <w:r>
              <w:rPr>
                <w:b w:val="0"/>
                <w:u w:val="none"/>
              </w:rPr>
              <w:t xml:space="preserve"> «Анализ года. Проблемы</w:t>
            </w:r>
            <w:r w:rsidR="0018425D">
              <w:rPr>
                <w:b w:val="0"/>
                <w:u w:val="none"/>
              </w:rPr>
              <w:t xml:space="preserve"> и </w:t>
            </w:r>
            <w:r>
              <w:rPr>
                <w:b w:val="0"/>
                <w:u w:val="none"/>
              </w:rPr>
              <w:t xml:space="preserve"> пути </w:t>
            </w:r>
            <w:r w:rsidR="0018425D">
              <w:rPr>
                <w:b w:val="0"/>
                <w:u w:val="none"/>
              </w:rPr>
              <w:t xml:space="preserve">их </w:t>
            </w:r>
            <w:r>
              <w:rPr>
                <w:b w:val="0"/>
                <w:u w:val="none"/>
              </w:rPr>
              <w:t>решения»</w:t>
            </w:r>
          </w:p>
        </w:tc>
        <w:tc>
          <w:tcPr>
            <w:tcW w:w="2243" w:type="dxa"/>
          </w:tcPr>
          <w:p w:rsidR="007265D4" w:rsidRPr="007265D4" w:rsidRDefault="0098761A" w:rsidP="007265D4">
            <w:pPr>
              <w:pStyle w:val="Heading2"/>
              <w:spacing w:before="72"/>
              <w:ind w:lef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май</w:t>
            </w:r>
          </w:p>
        </w:tc>
      </w:tr>
    </w:tbl>
    <w:p w:rsidR="00624C61" w:rsidRDefault="009A2E84" w:rsidP="0089415B">
      <w:pPr>
        <w:widowControl w:val="0"/>
        <w:tabs>
          <w:tab w:val="left" w:pos="423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hAnsi="Times New Roman" w:cs="Times New Roman"/>
          <w:b/>
          <w:sz w:val="28"/>
        </w:rPr>
      </w:pPr>
      <w:r w:rsidRPr="008B6DBC">
        <w:rPr>
          <w:rFonts w:ascii="Times New Roman" w:hAnsi="Times New Roman" w:cs="Times New Roman"/>
          <w:b/>
          <w:sz w:val="28"/>
        </w:rPr>
        <w:t>Анализ работы:</w:t>
      </w:r>
    </w:p>
    <w:p w:rsidR="008B6DBC" w:rsidRDefault="008B6DBC" w:rsidP="0089415B">
      <w:pPr>
        <w:widowControl w:val="0"/>
        <w:tabs>
          <w:tab w:val="left" w:pos="423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8B6DBC">
        <w:rPr>
          <w:rFonts w:ascii="Times New Roman" w:hAnsi="Times New Roman" w:cs="Times New Roman"/>
          <w:sz w:val="28"/>
        </w:rPr>
        <w:t xml:space="preserve">Выявлены затруднения в работе и определены пути их решения. Педагогам оказана адресная помощь в реализации курса ОДНКНР </w:t>
      </w:r>
      <w:r w:rsidR="00624C61">
        <w:rPr>
          <w:rFonts w:ascii="Times New Roman" w:hAnsi="Times New Roman" w:cs="Times New Roman"/>
          <w:sz w:val="28"/>
        </w:rPr>
        <w:t>на</w:t>
      </w:r>
      <w:r w:rsidRPr="008B6DBC">
        <w:rPr>
          <w:rFonts w:ascii="Times New Roman" w:hAnsi="Times New Roman" w:cs="Times New Roman"/>
          <w:sz w:val="28"/>
        </w:rPr>
        <w:t xml:space="preserve"> урока</w:t>
      </w:r>
      <w:r w:rsidR="00624C61">
        <w:rPr>
          <w:rFonts w:ascii="Times New Roman" w:hAnsi="Times New Roman" w:cs="Times New Roman"/>
          <w:sz w:val="28"/>
        </w:rPr>
        <w:t>х</w:t>
      </w:r>
      <w:r w:rsidRPr="008B6DBC">
        <w:rPr>
          <w:rFonts w:ascii="Times New Roman" w:hAnsi="Times New Roman" w:cs="Times New Roman"/>
          <w:sz w:val="28"/>
        </w:rPr>
        <w:t xml:space="preserve"> и во внеурочной деятельности</w:t>
      </w:r>
      <w:r w:rsidR="00624C61">
        <w:rPr>
          <w:rFonts w:ascii="Times New Roman" w:hAnsi="Times New Roman" w:cs="Times New Roman"/>
          <w:sz w:val="28"/>
        </w:rPr>
        <w:t xml:space="preserve">. Организована творческая группа для решения </w:t>
      </w:r>
      <w:r w:rsidR="0018425D">
        <w:rPr>
          <w:rFonts w:ascii="Times New Roman" w:hAnsi="Times New Roman" w:cs="Times New Roman"/>
          <w:sz w:val="28"/>
        </w:rPr>
        <w:t>поставленных</w:t>
      </w:r>
      <w:r w:rsidR="00624C61">
        <w:rPr>
          <w:rFonts w:ascii="Times New Roman" w:hAnsi="Times New Roman" w:cs="Times New Roman"/>
          <w:sz w:val="28"/>
        </w:rPr>
        <w:t xml:space="preserve"> задач</w:t>
      </w:r>
      <w:r w:rsidR="0018425D">
        <w:rPr>
          <w:rFonts w:ascii="Times New Roman" w:hAnsi="Times New Roman" w:cs="Times New Roman"/>
          <w:sz w:val="28"/>
        </w:rPr>
        <w:t xml:space="preserve"> на следующий учебный год</w:t>
      </w:r>
      <w:r w:rsidR="00624C61">
        <w:rPr>
          <w:rFonts w:ascii="Times New Roman" w:hAnsi="Times New Roman" w:cs="Times New Roman"/>
          <w:sz w:val="28"/>
        </w:rPr>
        <w:t>.</w:t>
      </w:r>
    </w:p>
    <w:p w:rsidR="0089415B" w:rsidRDefault="0089415B" w:rsidP="0089415B">
      <w:pPr>
        <w:widowControl w:val="0"/>
        <w:tabs>
          <w:tab w:val="left" w:pos="423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hAnsi="Times New Roman" w:cs="Times New Roman"/>
          <w:sz w:val="28"/>
        </w:rPr>
      </w:pPr>
    </w:p>
    <w:p w:rsidR="00624C61" w:rsidRDefault="00624C61" w:rsidP="0089415B">
      <w:pPr>
        <w:widowControl w:val="0"/>
        <w:tabs>
          <w:tab w:val="left" w:pos="423"/>
        </w:tabs>
        <w:autoSpaceDE w:val="0"/>
        <w:autoSpaceDN w:val="0"/>
        <w:spacing w:after="0" w:line="240" w:lineRule="auto"/>
        <w:ind w:right="105"/>
        <w:jc w:val="both"/>
        <w:rPr>
          <w:rFonts w:ascii="Times New Roman" w:hAnsi="Times New Roman" w:cs="Times New Roman"/>
          <w:b/>
          <w:sz w:val="28"/>
        </w:rPr>
      </w:pPr>
      <w:r w:rsidRPr="00624C61">
        <w:rPr>
          <w:rFonts w:ascii="Times New Roman" w:hAnsi="Times New Roman" w:cs="Times New Roman"/>
          <w:b/>
          <w:sz w:val="28"/>
        </w:rPr>
        <w:lastRenderedPageBreak/>
        <w:t>Рекомендации на 2020-2021 учебный год:</w:t>
      </w:r>
    </w:p>
    <w:p w:rsidR="00624C61" w:rsidRDefault="000A58BB" w:rsidP="0018425D">
      <w:pPr>
        <w:pStyle w:val="a6"/>
        <w:widowControl w:val="0"/>
        <w:numPr>
          <w:ilvl w:val="0"/>
          <w:numId w:val="9"/>
        </w:numPr>
        <w:tabs>
          <w:tab w:val="left" w:pos="423"/>
        </w:tabs>
        <w:autoSpaceDE w:val="0"/>
        <w:autoSpaceDN w:val="0"/>
        <w:spacing w:after="0" w:line="240" w:lineRule="auto"/>
        <w:ind w:left="-142" w:right="105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624C61" w:rsidRPr="000A58BB">
        <w:rPr>
          <w:rFonts w:ascii="Times New Roman" w:hAnsi="Times New Roman" w:cs="Times New Roman"/>
          <w:sz w:val="28"/>
        </w:rPr>
        <w:t xml:space="preserve">уководителям ГМО </w:t>
      </w:r>
      <w:r w:rsidRPr="000A58BB">
        <w:rPr>
          <w:rFonts w:ascii="Times New Roman" w:hAnsi="Times New Roman" w:cs="Times New Roman"/>
          <w:sz w:val="28"/>
        </w:rPr>
        <w:t>включить в план работы проведение открытых уроков</w:t>
      </w:r>
      <w:r>
        <w:rPr>
          <w:rFonts w:ascii="Times New Roman" w:hAnsi="Times New Roman" w:cs="Times New Roman"/>
          <w:sz w:val="28"/>
        </w:rPr>
        <w:t>;</w:t>
      </w:r>
    </w:p>
    <w:p w:rsidR="000A58BB" w:rsidRPr="000A58BB" w:rsidRDefault="000A58BB" w:rsidP="0018425D">
      <w:pPr>
        <w:pStyle w:val="a6"/>
        <w:widowControl w:val="0"/>
        <w:numPr>
          <w:ilvl w:val="0"/>
          <w:numId w:val="9"/>
        </w:numPr>
        <w:tabs>
          <w:tab w:val="left" w:pos="423"/>
        </w:tabs>
        <w:autoSpaceDE w:val="0"/>
        <w:autoSpaceDN w:val="0"/>
        <w:spacing w:after="0" w:line="240" w:lineRule="auto"/>
        <w:ind w:left="-142" w:right="105" w:firstLine="50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работу по развитию профессионального роста учителей, преподающих основы духовно-нравственной культуры народов России.</w:t>
      </w:r>
    </w:p>
    <w:p w:rsidR="00DE02F3" w:rsidRDefault="00DE02F3" w:rsidP="00DE02F3">
      <w:pPr>
        <w:widowControl w:val="0"/>
        <w:tabs>
          <w:tab w:val="left" w:pos="423"/>
        </w:tabs>
        <w:autoSpaceDE w:val="0"/>
        <w:autoSpaceDN w:val="0"/>
        <w:spacing w:after="0"/>
        <w:ind w:right="105"/>
        <w:jc w:val="both"/>
        <w:rPr>
          <w:rFonts w:ascii="Times New Roman" w:hAnsi="Times New Roman" w:cs="Times New Roman"/>
          <w:sz w:val="28"/>
        </w:rPr>
      </w:pPr>
    </w:p>
    <w:p w:rsidR="00DE02F3" w:rsidRDefault="00DE02F3" w:rsidP="00DE02F3">
      <w:pPr>
        <w:widowControl w:val="0"/>
        <w:tabs>
          <w:tab w:val="left" w:pos="423"/>
        </w:tabs>
        <w:autoSpaceDE w:val="0"/>
        <w:autoSpaceDN w:val="0"/>
        <w:spacing w:after="0"/>
        <w:ind w:right="105"/>
        <w:jc w:val="both"/>
        <w:rPr>
          <w:rFonts w:ascii="Times New Roman" w:hAnsi="Times New Roman" w:cs="Times New Roman"/>
          <w:sz w:val="28"/>
        </w:rPr>
      </w:pPr>
    </w:p>
    <w:p w:rsidR="00DE02F3" w:rsidRDefault="00DE02F3" w:rsidP="00DE02F3">
      <w:pPr>
        <w:widowControl w:val="0"/>
        <w:tabs>
          <w:tab w:val="left" w:pos="423"/>
        </w:tabs>
        <w:autoSpaceDE w:val="0"/>
        <w:autoSpaceDN w:val="0"/>
        <w:spacing w:after="0"/>
        <w:ind w:right="105"/>
        <w:jc w:val="both"/>
        <w:rPr>
          <w:rFonts w:ascii="Times New Roman" w:hAnsi="Times New Roman" w:cs="Times New Roman"/>
          <w:sz w:val="28"/>
        </w:rPr>
      </w:pPr>
    </w:p>
    <w:p w:rsidR="00DE02F3" w:rsidRDefault="00DE02F3" w:rsidP="00DE02F3">
      <w:pPr>
        <w:widowControl w:val="0"/>
        <w:tabs>
          <w:tab w:val="left" w:pos="423"/>
        </w:tabs>
        <w:autoSpaceDE w:val="0"/>
        <w:autoSpaceDN w:val="0"/>
        <w:spacing w:after="0"/>
        <w:ind w:right="105"/>
        <w:jc w:val="both"/>
        <w:rPr>
          <w:rFonts w:ascii="Times New Roman" w:hAnsi="Times New Roman" w:cs="Times New Roman"/>
          <w:sz w:val="28"/>
        </w:rPr>
      </w:pPr>
    </w:p>
    <w:p w:rsidR="00DE02F3" w:rsidRDefault="00DE02F3" w:rsidP="00DE02F3">
      <w:pPr>
        <w:widowControl w:val="0"/>
        <w:tabs>
          <w:tab w:val="left" w:pos="423"/>
        </w:tabs>
        <w:autoSpaceDE w:val="0"/>
        <w:autoSpaceDN w:val="0"/>
        <w:spacing w:after="0"/>
        <w:ind w:right="105"/>
        <w:jc w:val="both"/>
        <w:rPr>
          <w:rFonts w:ascii="Times New Roman" w:hAnsi="Times New Roman" w:cs="Times New Roman"/>
          <w:sz w:val="28"/>
        </w:rPr>
      </w:pPr>
    </w:p>
    <w:p w:rsidR="00CA4EF4" w:rsidRDefault="00CA4EF4" w:rsidP="00CA4EF4">
      <w:pPr>
        <w:pStyle w:val="a6"/>
        <w:widowControl w:val="0"/>
        <w:tabs>
          <w:tab w:val="left" w:pos="562"/>
        </w:tabs>
        <w:autoSpaceDE w:val="0"/>
        <w:autoSpaceDN w:val="0"/>
        <w:spacing w:before="157" w:after="0"/>
        <w:ind w:left="242" w:right="107"/>
        <w:contextualSpacing w:val="0"/>
        <w:jc w:val="both"/>
        <w:rPr>
          <w:rFonts w:ascii="Times New Roman" w:hAnsi="Times New Roman" w:cs="Times New Roman"/>
          <w:b/>
          <w:sz w:val="28"/>
        </w:rPr>
      </w:pPr>
    </w:p>
    <w:p w:rsidR="007265D4" w:rsidRDefault="007265D4" w:rsidP="00DE02F3">
      <w:pPr>
        <w:pStyle w:val="Heading2"/>
        <w:spacing w:before="72"/>
        <w:ind w:left="2745"/>
        <w:rPr>
          <w:u w:val="none"/>
        </w:rPr>
      </w:pPr>
    </w:p>
    <w:p w:rsidR="007265D4" w:rsidRDefault="007265D4" w:rsidP="00DE02F3">
      <w:pPr>
        <w:pStyle w:val="Heading2"/>
        <w:spacing w:before="72"/>
        <w:ind w:left="2745"/>
        <w:rPr>
          <w:u w:val="none"/>
        </w:rPr>
      </w:pPr>
    </w:p>
    <w:p w:rsidR="00CA4EF4" w:rsidRPr="00FC7753" w:rsidRDefault="00CA4EF4" w:rsidP="00024447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CA4EF4" w:rsidRPr="00FC7753" w:rsidSect="00024447">
      <w:footerReference w:type="default" r:id="rId7"/>
      <w:pgSz w:w="11906" w:h="16838"/>
      <w:pgMar w:top="1134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AB8" w:rsidRDefault="008C1AB8" w:rsidP="00024447">
      <w:pPr>
        <w:spacing w:after="0" w:line="240" w:lineRule="auto"/>
      </w:pPr>
      <w:r>
        <w:separator/>
      </w:r>
    </w:p>
  </w:endnote>
  <w:endnote w:type="continuationSeparator" w:id="0">
    <w:p w:rsidR="008C1AB8" w:rsidRDefault="008C1AB8" w:rsidP="0002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5588"/>
      <w:docPartObj>
        <w:docPartGallery w:val="Page Numbers (Bottom of Page)"/>
        <w:docPartUnique/>
      </w:docPartObj>
    </w:sdtPr>
    <w:sdtContent>
      <w:p w:rsidR="00024447" w:rsidRDefault="00450783">
        <w:pPr>
          <w:pStyle w:val="ac"/>
          <w:jc w:val="center"/>
        </w:pPr>
        <w:fldSimple w:instr=" PAGE   \* MERGEFORMAT ">
          <w:r w:rsidR="0018425D">
            <w:rPr>
              <w:noProof/>
            </w:rPr>
            <w:t>2</w:t>
          </w:r>
        </w:fldSimple>
      </w:p>
    </w:sdtContent>
  </w:sdt>
  <w:p w:rsidR="00024447" w:rsidRDefault="000244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AB8" w:rsidRDefault="008C1AB8" w:rsidP="00024447">
      <w:pPr>
        <w:spacing w:after="0" w:line="240" w:lineRule="auto"/>
      </w:pPr>
      <w:r>
        <w:separator/>
      </w:r>
    </w:p>
  </w:footnote>
  <w:footnote w:type="continuationSeparator" w:id="0">
    <w:p w:rsidR="008C1AB8" w:rsidRDefault="008C1AB8" w:rsidP="0002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4C35"/>
    <w:multiLevelType w:val="hybridMultilevel"/>
    <w:tmpl w:val="C7D23E72"/>
    <w:lvl w:ilvl="0" w:tplc="D9B8D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F3A79"/>
    <w:multiLevelType w:val="hybridMultilevel"/>
    <w:tmpl w:val="C8D4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9396B"/>
    <w:multiLevelType w:val="hybridMultilevel"/>
    <w:tmpl w:val="425E935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0C95"/>
    <w:multiLevelType w:val="hybridMultilevel"/>
    <w:tmpl w:val="2476414A"/>
    <w:lvl w:ilvl="0" w:tplc="AE5462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907DA"/>
    <w:multiLevelType w:val="hybridMultilevel"/>
    <w:tmpl w:val="E5802532"/>
    <w:lvl w:ilvl="0" w:tplc="BE08D3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07423"/>
    <w:multiLevelType w:val="hybridMultilevel"/>
    <w:tmpl w:val="151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64358"/>
    <w:multiLevelType w:val="hybridMultilevel"/>
    <w:tmpl w:val="7B9C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16317"/>
    <w:multiLevelType w:val="hybridMultilevel"/>
    <w:tmpl w:val="7474ED42"/>
    <w:lvl w:ilvl="0" w:tplc="92B80804">
      <w:numFmt w:val="bullet"/>
      <w:lvlText w:val="-"/>
      <w:lvlJc w:val="left"/>
      <w:pPr>
        <w:ind w:left="24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340F0C">
      <w:numFmt w:val="bullet"/>
      <w:lvlText w:val="•"/>
      <w:lvlJc w:val="left"/>
      <w:pPr>
        <w:ind w:left="1186" w:hanging="320"/>
      </w:pPr>
      <w:rPr>
        <w:rFonts w:hint="default"/>
        <w:lang w:val="ru-RU" w:eastAsia="en-US" w:bidi="ar-SA"/>
      </w:rPr>
    </w:lvl>
    <w:lvl w:ilvl="2" w:tplc="7BF60684">
      <w:numFmt w:val="bullet"/>
      <w:lvlText w:val="•"/>
      <w:lvlJc w:val="left"/>
      <w:pPr>
        <w:ind w:left="2133" w:hanging="320"/>
      </w:pPr>
      <w:rPr>
        <w:rFonts w:hint="default"/>
        <w:lang w:val="ru-RU" w:eastAsia="en-US" w:bidi="ar-SA"/>
      </w:rPr>
    </w:lvl>
    <w:lvl w:ilvl="3" w:tplc="39C83AD0">
      <w:numFmt w:val="bullet"/>
      <w:lvlText w:val="•"/>
      <w:lvlJc w:val="left"/>
      <w:pPr>
        <w:ind w:left="3079" w:hanging="320"/>
      </w:pPr>
      <w:rPr>
        <w:rFonts w:hint="default"/>
        <w:lang w:val="ru-RU" w:eastAsia="en-US" w:bidi="ar-SA"/>
      </w:rPr>
    </w:lvl>
    <w:lvl w:ilvl="4" w:tplc="BCFA5BB4">
      <w:numFmt w:val="bullet"/>
      <w:lvlText w:val="•"/>
      <w:lvlJc w:val="left"/>
      <w:pPr>
        <w:ind w:left="4026" w:hanging="320"/>
      </w:pPr>
      <w:rPr>
        <w:rFonts w:hint="default"/>
        <w:lang w:val="ru-RU" w:eastAsia="en-US" w:bidi="ar-SA"/>
      </w:rPr>
    </w:lvl>
    <w:lvl w:ilvl="5" w:tplc="83946A04">
      <w:numFmt w:val="bullet"/>
      <w:lvlText w:val="•"/>
      <w:lvlJc w:val="left"/>
      <w:pPr>
        <w:ind w:left="4973" w:hanging="320"/>
      </w:pPr>
      <w:rPr>
        <w:rFonts w:hint="default"/>
        <w:lang w:val="ru-RU" w:eastAsia="en-US" w:bidi="ar-SA"/>
      </w:rPr>
    </w:lvl>
    <w:lvl w:ilvl="6" w:tplc="A8B0145C">
      <w:numFmt w:val="bullet"/>
      <w:lvlText w:val="•"/>
      <w:lvlJc w:val="left"/>
      <w:pPr>
        <w:ind w:left="5919" w:hanging="320"/>
      </w:pPr>
      <w:rPr>
        <w:rFonts w:hint="default"/>
        <w:lang w:val="ru-RU" w:eastAsia="en-US" w:bidi="ar-SA"/>
      </w:rPr>
    </w:lvl>
    <w:lvl w:ilvl="7" w:tplc="77568426">
      <w:numFmt w:val="bullet"/>
      <w:lvlText w:val="•"/>
      <w:lvlJc w:val="left"/>
      <w:pPr>
        <w:ind w:left="6866" w:hanging="320"/>
      </w:pPr>
      <w:rPr>
        <w:rFonts w:hint="default"/>
        <w:lang w:val="ru-RU" w:eastAsia="en-US" w:bidi="ar-SA"/>
      </w:rPr>
    </w:lvl>
    <w:lvl w:ilvl="8" w:tplc="3AC4B99A">
      <w:numFmt w:val="bullet"/>
      <w:lvlText w:val="•"/>
      <w:lvlJc w:val="left"/>
      <w:pPr>
        <w:ind w:left="7813" w:hanging="320"/>
      </w:pPr>
      <w:rPr>
        <w:rFonts w:hint="default"/>
        <w:lang w:val="ru-RU" w:eastAsia="en-US" w:bidi="ar-SA"/>
      </w:rPr>
    </w:lvl>
  </w:abstractNum>
  <w:abstractNum w:abstractNumId="8">
    <w:nsid w:val="74570F17"/>
    <w:multiLevelType w:val="hybridMultilevel"/>
    <w:tmpl w:val="3AC4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31F"/>
    <w:rsid w:val="00024447"/>
    <w:rsid w:val="0005531F"/>
    <w:rsid w:val="00064A66"/>
    <w:rsid w:val="000754AB"/>
    <w:rsid w:val="000A58BB"/>
    <w:rsid w:val="000C5193"/>
    <w:rsid w:val="0012619D"/>
    <w:rsid w:val="00154E31"/>
    <w:rsid w:val="0018425D"/>
    <w:rsid w:val="001B21B3"/>
    <w:rsid w:val="001C7410"/>
    <w:rsid w:val="001E13C4"/>
    <w:rsid w:val="001F246D"/>
    <w:rsid w:val="002347CB"/>
    <w:rsid w:val="00254BF4"/>
    <w:rsid w:val="002C16FE"/>
    <w:rsid w:val="002E7026"/>
    <w:rsid w:val="002F0D8E"/>
    <w:rsid w:val="003152FE"/>
    <w:rsid w:val="00325DBF"/>
    <w:rsid w:val="00341E65"/>
    <w:rsid w:val="004204C8"/>
    <w:rsid w:val="00447C45"/>
    <w:rsid w:val="00450783"/>
    <w:rsid w:val="00484B5F"/>
    <w:rsid w:val="00534556"/>
    <w:rsid w:val="00564A79"/>
    <w:rsid w:val="00596184"/>
    <w:rsid w:val="00597C32"/>
    <w:rsid w:val="005B1C04"/>
    <w:rsid w:val="005E3BF9"/>
    <w:rsid w:val="005F452A"/>
    <w:rsid w:val="00624C61"/>
    <w:rsid w:val="00650B77"/>
    <w:rsid w:val="007265D4"/>
    <w:rsid w:val="00741A96"/>
    <w:rsid w:val="007621E5"/>
    <w:rsid w:val="00776A14"/>
    <w:rsid w:val="007B03B8"/>
    <w:rsid w:val="007B6C00"/>
    <w:rsid w:val="008832D7"/>
    <w:rsid w:val="0089415B"/>
    <w:rsid w:val="008B6DBC"/>
    <w:rsid w:val="008C1AB8"/>
    <w:rsid w:val="00900C1F"/>
    <w:rsid w:val="00952F9E"/>
    <w:rsid w:val="0098761A"/>
    <w:rsid w:val="00992FA9"/>
    <w:rsid w:val="00993174"/>
    <w:rsid w:val="009A2E84"/>
    <w:rsid w:val="009F7184"/>
    <w:rsid w:val="00A24254"/>
    <w:rsid w:val="00A37637"/>
    <w:rsid w:val="00AE0BE8"/>
    <w:rsid w:val="00B07B8D"/>
    <w:rsid w:val="00B42CED"/>
    <w:rsid w:val="00B551BE"/>
    <w:rsid w:val="00BD052A"/>
    <w:rsid w:val="00C67DF5"/>
    <w:rsid w:val="00C8130C"/>
    <w:rsid w:val="00CA4EF4"/>
    <w:rsid w:val="00CE682D"/>
    <w:rsid w:val="00D1393E"/>
    <w:rsid w:val="00D76D68"/>
    <w:rsid w:val="00DE02F3"/>
    <w:rsid w:val="00E14FE9"/>
    <w:rsid w:val="00E96AB3"/>
    <w:rsid w:val="00ED2BA1"/>
    <w:rsid w:val="00F37048"/>
    <w:rsid w:val="00FC7753"/>
    <w:rsid w:val="00FE3820"/>
    <w:rsid w:val="00FF0012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2BA1"/>
    <w:rPr>
      <w:color w:val="0000FF"/>
      <w:u w:val="single"/>
    </w:rPr>
  </w:style>
  <w:style w:type="paragraph" w:customStyle="1" w:styleId="c19">
    <w:name w:val="c19"/>
    <w:basedOn w:val="a"/>
    <w:rsid w:val="00126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619D"/>
  </w:style>
  <w:style w:type="paragraph" w:styleId="a4">
    <w:name w:val="Normal (Web)"/>
    <w:basedOn w:val="a"/>
    <w:uiPriority w:val="99"/>
    <w:semiHidden/>
    <w:unhideWhenUsed/>
    <w:rsid w:val="0031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4556"/>
    <w:rPr>
      <w:b/>
      <w:bCs/>
    </w:rPr>
  </w:style>
  <w:style w:type="paragraph" w:styleId="a6">
    <w:name w:val="List Paragraph"/>
    <w:basedOn w:val="a"/>
    <w:uiPriority w:val="1"/>
    <w:qFormat/>
    <w:rsid w:val="005B1C0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E0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E02F3"/>
    <w:pPr>
      <w:widowControl w:val="0"/>
      <w:autoSpaceDE w:val="0"/>
      <w:autoSpaceDN w:val="0"/>
      <w:spacing w:after="0" w:line="240" w:lineRule="auto"/>
      <w:ind w:left="2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E02F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E02F3"/>
    <w:pPr>
      <w:widowControl w:val="0"/>
      <w:autoSpaceDE w:val="0"/>
      <w:autoSpaceDN w:val="0"/>
      <w:spacing w:after="0" w:line="240" w:lineRule="auto"/>
      <w:ind w:left="95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DE02F3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72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4B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2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24447"/>
  </w:style>
  <w:style w:type="paragraph" w:styleId="ac">
    <w:name w:val="footer"/>
    <w:basedOn w:val="a"/>
    <w:link w:val="ad"/>
    <w:uiPriority w:val="99"/>
    <w:unhideWhenUsed/>
    <w:rsid w:val="00024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4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Метод_ГГП</dc:creator>
  <cp:lastModifiedBy>arm-201</cp:lastModifiedBy>
  <cp:revision>40</cp:revision>
  <cp:lastPrinted>2020-07-03T01:18:00Z</cp:lastPrinted>
  <dcterms:created xsi:type="dcterms:W3CDTF">2020-03-16T00:53:00Z</dcterms:created>
  <dcterms:modified xsi:type="dcterms:W3CDTF">2020-07-17T07:47:00Z</dcterms:modified>
</cp:coreProperties>
</file>